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9D" w:rsidRPr="000E334A" w:rsidRDefault="00B13C9D" w:rsidP="000E3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4A">
        <w:rPr>
          <w:rFonts w:ascii="Times New Roman" w:hAnsi="Times New Roman" w:cs="Times New Roman"/>
          <w:b/>
          <w:sz w:val="24"/>
          <w:szCs w:val="24"/>
        </w:rPr>
        <w:t xml:space="preserve">Синдром дефицита внимания и </w:t>
      </w:r>
      <w:proofErr w:type="spellStart"/>
      <w:r w:rsidRPr="000E334A">
        <w:rPr>
          <w:rFonts w:ascii="Times New Roman" w:hAnsi="Times New Roman" w:cs="Times New Roman"/>
          <w:b/>
          <w:sz w:val="24"/>
          <w:szCs w:val="24"/>
        </w:rPr>
        <w:t>гиперактивности</w:t>
      </w:r>
      <w:proofErr w:type="spellEnd"/>
      <w:r w:rsidRPr="000E334A">
        <w:rPr>
          <w:rFonts w:ascii="Times New Roman" w:hAnsi="Times New Roman" w:cs="Times New Roman"/>
          <w:b/>
          <w:sz w:val="24"/>
          <w:szCs w:val="24"/>
        </w:rPr>
        <w:t>. (СДВГ)</w:t>
      </w:r>
    </w:p>
    <w:p w:rsidR="00B13C9D" w:rsidRDefault="00B13C9D" w:rsidP="00B13C9D"/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В семье рождается ребенок. И взрослые мечтают: вот он начнет ходить, вот будут вместе заниматься интересными делами, расскажут ему о мире, покажут все, что сами знают. Время идет. Ребенок уже ходит и говорит. Но ему не сидится на месте. Он не может долго слушать, не может запомнить правила игр. Начинает какое-то дело и быстро отвлекается </w:t>
      </w:r>
      <w:proofErr w:type="gramStart"/>
      <w:r w:rsidRPr="000E334A">
        <w:rPr>
          <w:rFonts w:ascii="Times New Roman" w:hAnsi="Times New Roman" w:cs="Times New Roman"/>
        </w:rPr>
        <w:t>на</w:t>
      </w:r>
      <w:proofErr w:type="gramEnd"/>
      <w:r w:rsidRPr="000E334A">
        <w:rPr>
          <w:rFonts w:ascii="Times New Roman" w:hAnsi="Times New Roman" w:cs="Times New Roman"/>
        </w:rPr>
        <w:t xml:space="preserve"> другое. Потом все бросает и хватается за третье. То плачет, то смеется. Часто дерется, что – </w:t>
      </w:r>
      <w:proofErr w:type="spellStart"/>
      <w:r w:rsidRPr="000E334A">
        <w:rPr>
          <w:rFonts w:ascii="Times New Roman" w:hAnsi="Times New Roman" w:cs="Times New Roman"/>
        </w:rPr>
        <w:t>нибудь</w:t>
      </w:r>
      <w:proofErr w:type="spellEnd"/>
      <w:r w:rsidRPr="000E334A">
        <w:rPr>
          <w:rFonts w:ascii="Times New Roman" w:hAnsi="Times New Roman" w:cs="Times New Roman"/>
        </w:rPr>
        <w:t xml:space="preserve"> ломает беспричинно. И родители, измучившись, идут психологам, врачам. И там ставят диагноз синдрома дефицита внимания и </w:t>
      </w:r>
      <w:proofErr w:type="spellStart"/>
      <w:r w:rsidRPr="000E334A">
        <w:rPr>
          <w:rFonts w:ascii="Times New Roman" w:hAnsi="Times New Roman" w:cs="Times New Roman"/>
        </w:rPr>
        <w:t>гиперактивности</w:t>
      </w:r>
      <w:proofErr w:type="spellEnd"/>
      <w:r w:rsidRPr="000E334A">
        <w:rPr>
          <w:rFonts w:ascii="Times New Roman" w:hAnsi="Times New Roman" w:cs="Times New Roman"/>
        </w:rPr>
        <w:t xml:space="preserve"> (СДВГ).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Сейчас все чаще звучит этот диагноз. Статистика (</w:t>
      </w:r>
      <w:proofErr w:type="spellStart"/>
      <w:r w:rsidRPr="000E334A">
        <w:rPr>
          <w:rFonts w:ascii="Times New Roman" w:hAnsi="Times New Roman" w:cs="Times New Roman"/>
        </w:rPr>
        <w:t>Заваденко</w:t>
      </w:r>
      <w:proofErr w:type="spellEnd"/>
      <w:r w:rsidRPr="000E334A">
        <w:rPr>
          <w:rFonts w:ascii="Times New Roman" w:hAnsi="Times New Roman" w:cs="Times New Roman"/>
        </w:rPr>
        <w:t xml:space="preserve"> Н.Н.) говорит о том, что в России таких детей 4 - 18 %, в США – 4 - 20 %, Великобритании – 1 - 3 %, Италии – 3 - 10 %, В Китае – 1 - 13 %, в Австралии – 7 - 10 %. Мальчиков среди них в 9 раз больше, чем девочек.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СДВГ – это одна из форм проявления минимально-мозговой дисфункции (ММД), то есть очень легкой недостаточности мозга, который проявляется в дефиците определенных структур и нарушении созревания </w:t>
      </w:r>
      <w:proofErr w:type="gramStart"/>
      <w:r w:rsidRPr="000E334A">
        <w:rPr>
          <w:rFonts w:ascii="Times New Roman" w:hAnsi="Times New Roman" w:cs="Times New Roman"/>
        </w:rPr>
        <w:t>более высших</w:t>
      </w:r>
      <w:proofErr w:type="gramEnd"/>
      <w:r w:rsidRPr="000E334A">
        <w:rPr>
          <w:rFonts w:ascii="Times New Roman" w:hAnsi="Times New Roman" w:cs="Times New Roman"/>
        </w:rPr>
        <w:t xml:space="preserve"> этажей мозговой деятельности. ММД относят к категории функциональных нарушений, обратимых и нормализуемых по мере роста и созревания мозга. ММД не является медицинским диагнозом в прямом смысле этого слова, скорее это только констатация факта наличия легких нарушений в работе мозга, причину и суть которых еще предстоит выяснить для того, чтобы начать лечение. Детей с реактивным типом ММД и называют иначе </w:t>
      </w:r>
      <w:proofErr w:type="spellStart"/>
      <w:r w:rsidRPr="000E334A">
        <w:rPr>
          <w:rFonts w:ascii="Times New Roman" w:hAnsi="Times New Roman" w:cs="Times New Roman"/>
        </w:rPr>
        <w:t>гиперактивными</w:t>
      </w:r>
      <w:proofErr w:type="spellEnd"/>
      <w:proofErr w:type="gramStart"/>
      <w:r w:rsidRPr="000E334A">
        <w:rPr>
          <w:rFonts w:ascii="Times New Roman" w:hAnsi="Times New Roman" w:cs="Times New Roman"/>
        </w:rPr>
        <w:t xml:space="preserve"> .</w:t>
      </w:r>
      <w:proofErr w:type="gramEnd"/>
      <w:r w:rsidRPr="000E334A">
        <w:rPr>
          <w:rFonts w:ascii="Times New Roman" w:hAnsi="Times New Roman" w:cs="Times New Roman"/>
        </w:rPr>
        <w:t xml:space="preserve">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На психофизиологическом уровне развитие </w:t>
      </w:r>
      <w:proofErr w:type="spellStart"/>
      <w:r w:rsidRPr="000E334A">
        <w:rPr>
          <w:rFonts w:ascii="Times New Roman" w:hAnsi="Times New Roman" w:cs="Times New Roman"/>
        </w:rPr>
        <w:t>гиперактивности</w:t>
      </w:r>
      <w:proofErr w:type="spellEnd"/>
      <w:r w:rsidRPr="000E334A">
        <w:rPr>
          <w:rFonts w:ascii="Times New Roman" w:hAnsi="Times New Roman" w:cs="Times New Roman"/>
        </w:rPr>
        <w:t xml:space="preserve"> прослеживается </w:t>
      </w:r>
      <w:proofErr w:type="spellStart"/>
      <w:r w:rsidRPr="000E334A">
        <w:rPr>
          <w:rFonts w:ascii="Times New Roman" w:hAnsi="Times New Roman" w:cs="Times New Roman"/>
        </w:rPr>
        <w:t>следущим</w:t>
      </w:r>
      <w:proofErr w:type="spellEnd"/>
      <w:r w:rsidRPr="000E334A">
        <w:rPr>
          <w:rFonts w:ascii="Times New Roman" w:hAnsi="Times New Roman" w:cs="Times New Roman"/>
        </w:rPr>
        <w:t xml:space="preserve"> образом. Можно сравнить историю развития мозга в индивидуальном созревании ребенка со строящимся зданием. Причем каждый раз новый построенный этаж выполняет функции всего мозга. (Шевченко Ю.С., 2002 г.)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proofErr w:type="gramStart"/>
      <w:r w:rsidRPr="000E334A">
        <w:rPr>
          <w:rFonts w:ascii="Times New Roman" w:hAnsi="Times New Roman" w:cs="Times New Roman"/>
        </w:rPr>
        <w:t>Первый уровень – стволовой (нижний этаж), который обеспечивает, прежде всего, энергетику и чисто телесные функции – статику, напряжение мышц, дыхание, пищеварение, иммунитет, сердцебиение, эндокринную систему.</w:t>
      </w:r>
      <w:proofErr w:type="gramEnd"/>
      <w:r w:rsidRPr="000E334A">
        <w:rPr>
          <w:rFonts w:ascii="Times New Roman" w:hAnsi="Times New Roman" w:cs="Times New Roman"/>
        </w:rPr>
        <w:t xml:space="preserve"> Здесь формируются базовые инстинкты выживания. При недоразвитии этих структур ребенок не понимает, чего хочет, почему плохо и так далее… Созревание идет от зачатия до 2-3 лет.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Далее формируется второй этаж (от 3 до 7-8 лет) – это </w:t>
      </w:r>
      <w:proofErr w:type="spellStart"/>
      <w:r w:rsidRPr="000E334A">
        <w:rPr>
          <w:rFonts w:ascii="Times New Roman" w:hAnsi="Times New Roman" w:cs="Times New Roman"/>
        </w:rPr>
        <w:t>внутриполушарные</w:t>
      </w:r>
      <w:proofErr w:type="spellEnd"/>
      <w:r w:rsidRPr="000E334A">
        <w:rPr>
          <w:rFonts w:ascii="Times New Roman" w:hAnsi="Times New Roman" w:cs="Times New Roman"/>
        </w:rPr>
        <w:t xml:space="preserve"> и межполушарные корковые взаимодействия, которые обеспечивают связь нашего организма с внешним миром через органы чувств, анализирующие поток раздражителей. То есть, этот блок отвечает за прием, переработку и хранение информации (зрительной, слуховой, вестибулярной и кинестетической, вкуса и запаха, а также всех когнитивных процессов). Если этот уровень нарушен, то ребенок не понимает, почему не может что-либо, «не видит», «не слышит». Этот блок тоже требует своего энергообеспечения.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И, наконец, третий уровень (от 8 до 12-15 лет) – лобные доли. Которые являются руководителем нашего произвольного поведения, словесного мышления, которое наиболее энергоемко. Это </w:t>
      </w:r>
      <w:proofErr w:type="spellStart"/>
      <w:r w:rsidRPr="000E334A">
        <w:rPr>
          <w:rFonts w:ascii="Times New Roman" w:hAnsi="Times New Roman" w:cs="Times New Roman"/>
        </w:rPr>
        <w:t>целеполагание</w:t>
      </w:r>
      <w:proofErr w:type="spellEnd"/>
      <w:r w:rsidRPr="000E334A">
        <w:rPr>
          <w:rFonts w:ascii="Times New Roman" w:hAnsi="Times New Roman" w:cs="Times New Roman"/>
        </w:rPr>
        <w:t xml:space="preserve">, контроль реализации программ, социального поведения.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Формирование мозговой организации психических процессов в онтогенезе происходит от стволовых и подкорковых образований к коре головного мозга (снизу - вверх), от правого полушария мозга к левому (справа - налево), от задних отделов мозга к передним (сзади - наперед). (Семенович А.В..2002 г.)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И конечным этапом этого строительства является взятие на себя руководства всем мозгом и всеми функциями – нисходящее контролирующее и регулирующее влияние от передних (лобных) отделов левого полушария, которые и направляют ту энергетику, которая обеспечивается нижними этажами.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Развитие тех или иных аспектов психики ребенка однозначно зависит от зрелости и полноценности соответствующих мозговых отделов. То есть, для каждого этапа психического развития ребенка в первую очередь необходима готовность комплекса определенных мозговых образований к его обеспечению.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Психологическая составляющая развития отделов головного мозга так же огромна. Известен научный факт, что у людей, занимающихся регулярно интеллектуальной и эмоциональной нагрузкой, количество нейронных связей значительно больше, чем у человека-обывателя. За счет такого «усовершенствования» не только человеческий ум, но и организм в целом лучше функционируют. Для такого развития необходимы благоприятные </w:t>
      </w:r>
      <w:proofErr w:type="spellStart"/>
      <w:r w:rsidRPr="000E334A">
        <w:rPr>
          <w:rFonts w:ascii="Times New Roman" w:hAnsi="Times New Roman" w:cs="Times New Roman"/>
        </w:rPr>
        <w:t>социопсихологические</w:t>
      </w:r>
      <w:proofErr w:type="spellEnd"/>
      <w:r w:rsidRPr="000E334A">
        <w:rPr>
          <w:rFonts w:ascii="Times New Roman" w:hAnsi="Times New Roman" w:cs="Times New Roman"/>
        </w:rPr>
        <w:t xml:space="preserve"> условия. Должна быть </w:t>
      </w:r>
      <w:proofErr w:type="spellStart"/>
      <w:r w:rsidRPr="000E334A">
        <w:rPr>
          <w:rFonts w:ascii="Times New Roman" w:hAnsi="Times New Roman" w:cs="Times New Roman"/>
        </w:rPr>
        <w:t>востребованность</w:t>
      </w:r>
      <w:proofErr w:type="spellEnd"/>
      <w:r w:rsidRPr="000E334A">
        <w:rPr>
          <w:rFonts w:ascii="Times New Roman" w:hAnsi="Times New Roman" w:cs="Times New Roman"/>
        </w:rPr>
        <w:t xml:space="preserve"> извне (от социума и внешнего мира) к постоянному наращиванию зрелости и силы отдельных психологических факторов. Если этого нет, то идет замедление и изменение процессов формирования психических функций, что влечет за собой вторичные искажения участков мозга. Доказано, что на ранних этапах формирования психики </w:t>
      </w:r>
      <w:proofErr w:type="gramStart"/>
      <w:r w:rsidRPr="000E334A">
        <w:rPr>
          <w:rFonts w:ascii="Times New Roman" w:hAnsi="Times New Roman" w:cs="Times New Roman"/>
        </w:rPr>
        <w:t>социальная</w:t>
      </w:r>
      <w:proofErr w:type="gramEnd"/>
      <w:r w:rsidRPr="000E334A">
        <w:rPr>
          <w:rFonts w:ascii="Times New Roman" w:hAnsi="Times New Roman" w:cs="Times New Roman"/>
        </w:rPr>
        <w:t xml:space="preserve"> </w:t>
      </w:r>
      <w:proofErr w:type="spellStart"/>
      <w:r w:rsidRPr="000E334A">
        <w:rPr>
          <w:rFonts w:ascii="Times New Roman" w:hAnsi="Times New Roman" w:cs="Times New Roman"/>
        </w:rPr>
        <w:t>депривация</w:t>
      </w:r>
      <w:proofErr w:type="spellEnd"/>
      <w:r w:rsidRPr="000E334A">
        <w:rPr>
          <w:rFonts w:ascii="Times New Roman" w:hAnsi="Times New Roman" w:cs="Times New Roman"/>
        </w:rPr>
        <w:t xml:space="preserve"> приводит к дистрофии мозга на нейронном уровне.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В основе СДВГ лежит нарушение коры и подкорковых структур и характеризуется триадой признаков: </w:t>
      </w:r>
      <w:proofErr w:type="spellStart"/>
      <w:r w:rsidRPr="000E334A">
        <w:rPr>
          <w:rFonts w:ascii="Times New Roman" w:hAnsi="Times New Roman" w:cs="Times New Roman"/>
        </w:rPr>
        <w:t>гиперактивность</w:t>
      </w:r>
      <w:proofErr w:type="spellEnd"/>
      <w:r w:rsidRPr="000E334A">
        <w:rPr>
          <w:rFonts w:ascii="Times New Roman" w:hAnsi="Times New Roman" w:cs="Times New Roman"/>
        </w:rPr>
        <w:t xml:space="preserve">, дефицит внимания, импульсивность.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proofErr w:type="spellStart"/>
      <w:r w:rsidRPr="000E334A">
        <w:rPr>
          <w:rFonts w:ascii="Times New Roman" w:hAnsi="Times New Roman" w:cs="Times New Roman"/>
        </w:rPr>
        <w:t>Гиперактивность</w:t>
      </w:r>
      <w:proofErr w:type="spellEnd"/>
      <w:r w:rsidRPr="000E334A">
        <w:rPr>
          <w:rFonts w:ascii="Times New Roman" w:hAnsi="Times New Roman" w:cs="Times New Roman"/>
        </w:rPr>
        <w:t xml:space="preserve">, или чрезмерная двигательная расторможенность, является проявлением утомления. Утомление у ребенка идет не так, как у взрослого, который контролирует это состояние и вовремя отдохнет, а в перевозбуждении (хаотическом подкорковом возбуждении), слабом его контроле.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Дефицит активного внимания – неспособность удерживать внимание на чем-либо в течение определенного отрезка времени. Это произвольное внимание организуется лобными долями. Для него нужна мотивация, понимание необходимости сосредоточиться, то есть, достаточная зрелость личности.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Импульсивность – неспособность </w:t>
      </w:r>
      <w:proofErr w:type="spellStart"/>
      <w:r w:rsidRPr="000E334A">
        <w:rPr>
          <w:rFonts w:ascii="Times New Roman" w:hAnsi="Times New Roman" w:cs="Times New Roman"/>
        </w:rPr>
        <w:t>оттормозить</w:t>
      </w:r>
      <w:proofErr w:type="spellEnd"/>
      <w:r w:rsidRPr="000E334A">
        <w:rPr>
          <w:rFonts w:ascii="Times New Roman" w:hAnsi="Times New Roman" w:cs="Times New Roman"/>
        </w:rPr>
        <w:t xml:space="preserve"> свои непосредственные побуждения. Такие дети часто действуют, не подумав, не умеют подчиняться правилам, ждать. У них часто меняется настроение.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К подростковому </w:t>
      </w:r>
      <w:proofErr w:type="gramStart"/>
      <w:r w:rsidRPr="000E334A">
        <w:rPr>
          <w:rFonts w:ascii="Times New Roman" w:hAnsi="Times New Roman" w:cs="Times New Roman"/>
        </w:rPr>
        <w:t>возрасту</w:t>
      </w:r>
      <w:proofErr w:type="gramEnd"/>
      <w:r w:rsidRPr="000E334A">
        <w:rPr>
          <w:rFonts w:ascii="Times New Roman" w:hAnsi="Times New Roman" w:cs="Times New Roman"/>
        </w:rPr>
        <w:t xml:space="preserve"> повышенная двигательная активность в большинстве случаев исчезает, а импульсивность и дефицит внимания сохраняются. По статистике поведенческие нарушения сохраняются у 70% подростков и 50% взрослых, в детстве страдающих дефицитом внимания. Характерологические изменения формируются с учетом возбуждения и торможения процессов в коре головного мозга.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Характерной чертой умственной деятельности </w:t>
      </w:r>
      <w:proofErr w:type="spellStart"/>
      <w:r w:rsidRPr="000E334A">
        <w:rPr>
          <w:rFonts w:ascii="Times New Roman" w:hAnsi="Times New Roman" w:cs="Times New Roman"/>
        </w:rPr>
        <w:t>гиперактивных</w:t>
      </w:r>
      <w:proofErr w:type="spellEnd"/>
      <w:r w:rsidRPr="000E334A">
        <w:rPr>
          <w:rFonts w:ascii="Times New Roman" w:hAnsi="Times New Roman" w:cs="Times New Roman"/>
        </w:rPr>
        <w:t xml:space="preserve"> детей является цикличность. При этом мозг продуктивно работает 5-15 минут, а затем 3-7 минут накапливает энергию для следующего цикла. В этот момент ребенок «выпадает» и не слышит учителя, может совершить какие-либо действия и не помнить об этом. Чтобы оставаться в сознании, таким детям нужно постоянно держать свой вестибулярный аппарат в активности – вертеть головой, двигаться, крутиться. Если голова и тело будут неподвижны, то у такого ребенка снижается уровень активности мозга</w:t>
      </w:r>
      <w:proofErr w:type="gramStart"/>
      <w:r w:rsidRPr="000E334A">
        <w:rPr>
          <w:rFonts w:ascii="Times New Roman" w:hAnsi="Times New Roman" w:cs="Times New Roman"/>
        </w:rPr>
        <w:t>.(</w:t>
      </w:r>
      <w:proofErr w:type="gramEnd"/>
      <w:r w:rsidRPr="000E334A">
        <w:rPr>
          <w:rFonts w:ascii="Times New Roman" w:hAnsi="Times New Roman" w:cs="Times New Roman"/>
        </w:rPr>
        <w:t xml:space="preserve">Сиротюк А.Л.,2003)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Если незрел первый этаж – стволовые структуры – </w:t>
      </w:r>
      <w:proofErr w:type="gramStart"/>
      <w:r w:rsidRPr="000E334A">
        <w:rPr>
          <w:rFonts w:ascii="Times New Roman" w:hAnsi="Times New Roman" w:cs="Times New Roman"/>
        </w:rPr>
        <w:t>можно</w:t>
      </w:r>
      <w:proofErr w:type="gramEnd"/>
      <w:r w:rsidRPr="000E334A">
        <w:rPr>
          <w:rFonts w:ascii="Times New Roman" w:hAnsi="Times New Roman" w:cs="Times New Roman"/>
        </w:rPr>
        <w:t xml:space="preserve"> либо улучшить общий обмен и, соответственно, энергетический потенциал, либо улучшать эффективность работы мозга.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Когда человек мыслит, он затрачивает столько энергии, сколько ни одна физическая работа не требует. Значит, если энергии достаточно, он справляется. Если нет, есть два пути: либо наступает истощение, либо, если он созрел личностно и у него </w:t>
      </w:r>
      <w:proofErr w:type="spellStart"/>
      <w:r w:rsidRPr="000E334A">
        <w:rPr>
          <w:rFonts w:ascii="Times New Roman" w:hAnsi="Times New Roman" w:cs="Times New Roman"/>
        </w:rPr>
        <w:t>целенаправлена</w:t>
      </w:r>
      <w:proofErr w:type="spellEnd"/>
      <w:r w:rsidRPr="000E334A">
        <w:rPr>
          <w:rFonts w:ascii="Times New Roman" w:hAnsi="Times New Roman" w:cs="Times New Roman"/>
        </w:rPr>
        <w:t xml:space="preserve"> воля, то обедняются телесные функции. На них энергии не хватает, и идет различная психосоматическая патология.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Когда ребенок с СДВГ остается один, он становится вялым, как бы полусонным или слоняется без дела, повторяет какие-нибудь монотонные действия. Эти дети нуждаются во внешней активации. Однако в группе при излишней «активации» они </w:t>
      </w:r>
      <w:proofErr w:type="spellStart"/>
      <w:r w:rsidRPr="000E334A">
        <w:rPr>
          <w:rFonts w:ascii="Times New Roman" w:hAnsi="Times New Roman" w:cs="Times New Roman"/>
        </w:rPr>
        <w:t>перевозбуждаются</w:t>
      </w:r>
      <w:proofErr w:type="spellEnd"/>
      <w:r w:rsidRPr="000E334A">
        <w:rPr>
          <w:rFonts w:ascii="Times New Roman" w:hAnsi="Times New Roman" w:cs="Times New Roman"/>
        </w:rPr>
        <w:t xml:space="preserve"> и теряют работоспособность.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Когда ребенок живет в семье, где ровные, спокойные отношения, то </w:t>
      </w:r>
      <w:proofErr w:type="spellStart"/>
      <w:r w:rsidRPr="000E334A">
        <w:rPr>
          <w:rFonts w:ascii="Times New Roman" w:hAnsi="Times New Roman" w:cs="Times New Roman"/>
        </w:rPr>
        <w:t>гиперактивность</w:t>
      </w:r>
      <w:proofErr w:type="spellEnd"/>
      <w:r w:rsidRPr="000E334A">
        <w:rPr>
          <w:rFonts w:ascii="Times New Roman" w:hAnsi="Times New Roman" w:cs="Times New Roman"/>
        </w:rPr>
        <w:t xml:space="preserve"> может быть не </w:t>
      </w:r>
      <w:proofErr w:type="gramStart"/>
      <w:r w:rsidRPr="000E334A">
        <w:rPr>
          <w:rFonts w:ascii="Times New Roman" w:hAnsi="Times New Roman" w:cs="Times New Roman"/>
        </w:rPr>
        <w:t>проявлена</w:t>
      </w:r>
      <w:proofErr w:type="gramEnd"/>
      <w:r w:rsidRPr="000E334A">
        <w:rPr>
          <w:rFonts w:ascii="Times New Roman" w:hAnsi="Times New Roman" w:cs="Times New Roman"/>
        </w:rPr>
        <w:t xml:space="preserve">. Но попадая в школьные условия, где много внешних раздражителей, ребенок начинает демонстрировать весь набор признаков СДВГ.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По статистике (</w:t>
      </w:r>
      <w:proofErr w:type="spellStart"/>
      <w:r w:rsidRPr="000E334A">
        <w:rPr>
          <w:rFonts w:ascii="Times New Roman" w:hAnsi="Times New Roman" w:cs="Times New Roman"/>
        </w:rPr>
        <w:t>Заваденко</w:t>
      </w:r>
      <w:proofErr w:type="spellEnd"/>
      <w:r w:rsidRPr="000E334A">
        <w:rPr>
          <w:rFonts w:ascii="Times New Roman" w:hAnsi="Times New Roman" w:cs="Times New Roman"/>
        </w:rPr>
        <w:t xml:space="preserve"> Н.Н.) дети с СДВГ 66 % имеют </w:t>
      </w:r>
      <w:proofErr w:type="spellStart"/>
      <w:r w:rsidRPr="000E334A">
        <w:rPr>
          <w:rFonts w:ascii="Times New Roman" w:hAnsi="Times New Roman" w:cs="Times New Roman"/>
        </w:rPr>
        <w:t>дисграфию</w:t>
      </w:r>
      <w:proofErr w:type="spellEnd"/>
      <w:r w:rsidRPr="000E334A">
        <w:rPr>
          <w:rFonts w:ascii="Times New Roman" w:hAnsi="Times New Roman" w:cs="Times New Roman"/>
        </w:rPr>
        <w:t xml:space="preserve"> и </w:t>
      </w:r>
      <w:proofErr w:type="spellStart"/>
      <w:r w:rsidRPr="000E334A">
        <w:rPr>
          <w:rFonts w:ascii="Times New Roman" w:hAnsi="Times New Roman" w:cs="Times New Roman"/>
        </w:rPr>
        <w:t>дислексию</w:t>
      </w:r>
      <w:proofErr w:type="spellEnd"/>
      <w:r w:rsidRPr="000E334A">
        <w:rPr>
          <w:rFonts w:ascii="Times New Roman" w:hAnsi="Times New Roman" w:cs="Times New Roman"/>
        </w:rPr>
        <w:t xml:space="preserve">, 61% - </w:t>
      </w:r>
      <w:proofErr w:type="spellStart"/>
      <w:r w:rsidRPr="000E334A">
        <w:rPr>
          <w:rFonts w:ascii="Times New Roman" w:hAnsi="Times New Roman" w:cs="Times New Roman"/>
        </w:rPr>
        <w:t>дискалькулию</w:t>
      </w:r>
      <w:proofErr w:type="spellEnd"/>
      <w:r w:rsidRPr="000E334A">
        <w:rPr>
          <w:rFonts w:ascii="Times New Roman" w:hAnsi="Times New Roman" w:cs="Times New Roman"/>
        </w:rPr>
        <w:t xml:space="preserve">. Психическое развитие отстает на 1.5-1.7 года.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Также при </w:t>
      </w:r>
      <w:proofErr w:type="spellStart"/>
      <w:r w:rsidRPr="000E334A">
        <w:rPr>
          <w:rFonts w:ascii="Times New Roman" w:hAnsi="Times New Roman" w:cs="Times New Roman"/>
        </w:rPr>
        <w:t>гиперактивности</w:t>
      </w:r>
      <w:proofErr w:type="spellEnd"/>
      <w:r w:rsidRPr="000E334A">
        <w:rPr>
          <w:rFonts w:ascii="Times New Roman" w:hAnsi="Times New Roman" w:cs="Times New Roman"/>
        </w:rPr>
        <w:t xml:space="preserve"> у детей слабая моторная координация, характеризующаяся неловкими беспорядочными движениями. Для них характерна постоянная внешняя болтовня, которая бывает при </w:t>
      </w:r>
      <w:proofErr w:type="spellStart"/>
      <w:r w:rsidRPr="000E334A">
        <w:rPr>
          <w:rFonts w:ascii="Times New Roman" w:hAnsi="Times New Roman" w:cs="Times New Roman"/>
        </w:rPr>
        <w:t>несформированности</w:t>
      </w:r>
      <w:proofErr w:type="spellEnd"/>
      <w:r w:rsidRPr="000E334A">
        <w:rPr>
          <w:rFonts w:ascii="Times New Roman" w:hAnsi="Times New Roman" w:cs="Times New Roman"/>
        </w:rPr>
        <w:t xml:space="preserve"> внутренней речи, контролирующей социальное поведение.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Среди таких детей могут быть и </w:t>
      </w:r>
      <w:proofErr w:type="gramStart"/>
      <w:r w:rsidRPr="000E334A">
        <w:rPr>
          <w:rFonts w:ascii="Times New Roman" w:hAnsi="Times New Roman" w:cs="Times New Roman"/>
        </w:rPr>
        <w:t>одаренные</w:t>
      </w:r>
      <w:proofErr w:type="gramEnd"/>
      <w:r w:rsidRPr="000E334A">
        <w:rPr>
          <w:rFonts w:ascii="Times New Roman" w:hAnsi="Times New Roman" w:cs="Times New Roman"/>
        </w:rPr>
        <w:t xml:space="preserve">, обладающие неординарными способностями. </w:t>
      </w:r>
      <w:proofErr w:type="spellStart"/>
      <w:r w:rsidRPr="000E334A">
        <w:rPr>
          <w:rFonts w:ascii="Times New Roman" w:hAnsi="Times New Roman" w:cs="Times New Roman"/>
        </w:rPr>
        <w:t>Гиперактивные</w:t>
      </w:r>
      <w:proofErr w:type="spellEnd"/>
      <w:r w:rsidRPr="000E334A">
        <w:rPr>
          <w:rFonts w:ascii="Times New Roman" w:hAnsi="Times New Roman" w:cs="Times New Roman"/>
        </w:rPr>
        <w:t xml:space="preserve"> дети могут иметь хороший общий интеллект, но развить его в полной мере мешают нарушения развития. </w:t>
      </w:r>
      <w:proofErr w:type="spellStart"/>
      <w:r w:rsidRPr="000E334A">
        <w:rPr>
          <w:rFonts w:ascii="Times New Roman" w:hAnsi="Times New Roman" w:cs="Times New Roman"/>
        </w:rPr>
        <w:t>Нескомпенсированное</w:t>
      </w:r>
      <w:proofErr w:type="spellEnd"/>
      <w:r w:rsidRPr="000E334A">
        <w:rPr>
          <w:rFonts w:ascii="Times New Roman" w:hAnsi="Times New Roman" w:cs="Times New Roman"/>
        </w:rPr>
        <w:t xml:space="preserve"> несоответствие между уровнем развития и интеллектом проявляется с одной стороны в соматической сфере, с другой стороны в особенностях поведения. Так как закрепившиеся шаблоны такого отклоняющегося поведения ( из-за несовершенства сдерживающих центров) ведут к тому</w:t>
      </w:r>
      <w:proofErr w:type="gramStart"/>
      <w:r w:rsidRPr="000E334A">
        <w:rPr>
          <w:rFonts w:ascii="Times New Roman" w:hAnsi="Times New Roman" w:cs="Times New Roman"/>
        </w:rPr>
        <w:t xml:space="preserve"> ,</w:t>
      </w:r>
      <w:proofErr w:type="gramEnd"/>
      <w:r w:rsidRPr="000E334A">
        <w:rPr>
          <w:rFonts w:ascii="Times New Roman" w:hAnsi="Times New Roman" w:cs="Times New Roman"/>
        </w:rPr>
        <w:t xml:space="preserve"> что эти дети во взрослом возрасте сохраняют их, хотя перестают быть расторможенными и внимание уже могут концентрировать.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Отклоняющееся поведение проявляется в том, что дети бывают агрессивными, взрывчатыми, импульсивными. Импульсивность остается сквозной чертой. Такие дети склонны к правонарушениям, к различным формам группирования, так как подражать плохому поведению легче, чем хорошему. А так как воля, высшие эмоции и высшие потребности не дозрели, то жизнь складывается таким образом, что идут уже личностные проблемы.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Какие же нарушения в мозге вызывают синдром </w:t>
      </w:r>
      <w:proofErr w:type="spellStart"/>
      <w:r w:rsidRPr="000E334A">
        <w:rPr>
          <w:rFonts w:ascii="Times New Roman" w:hAnsi="Times New Roman" w:cs="Times New Roman"/>
        </w:rPr>
        <w:t>гиперактивности</w:t>
      </w:r>
      <w:proofErr w:type="spellEnd"/>
      <w:r w:rsidRPr="000E334A">
        <w:rPr>
          <w:rFonts w:ascii="Times New Roman" w:hAnsi="Times New Roman" w:cs="Times New Roman"/>
        </w:rPr>
        <w:t xml:space="preserve">?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- Это дефицит энергетического снабжения, который можно наблюдать при </w:t>
      </w:r>
      <w:proofErr w:type="spellStart"/>
      <w:r w:rsidRPr="000E334A">
        <w:rPr>
          <w:rFonts w:ascii="Times New Roman" w:hAnsi="Times New Roman" w:cs="Times New Roman"/>
        </w:rPr>
        <w:t>энцефалографическом</w:t>
      </w:r>
      <w:proofErr w:type="spellEnd"/>
      <w:r w:rsidRPr="000E334A">
        <w:rPr>
          <w:rFonts w:ascii="Times New Roman" w:hAnsi="Times New Roman" w:cs="Times New Roman"/>
        </w:rPr>
        <w:t xml:space="preserve"> обследовании. Ребенок сидит с открытыми глазами, выполняет в соответствии с инструкцией определенную деятельность. А в электрической активности его мозга абсолютно доминирует альфа-ритм, то есть мозг «спит». Альфа-ритм в норме возникает в состоянии покоя, когда глаза закрыты, внешняя стимуляция и какое-то реагирование отсутствуют. Естественно, что в таком состоянии качество выполняемой деятельности оказывается исключительно низким. Таким механизмом ребенок компенсирует недостаточность энергоснабжения.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- Это также архаичность и незрелость связей, которые имеют в своем развитии сенситивный период. Если сенситивный период пройден и </w:t>
      </w:r>
      <w:proofErr w:type="spellStart"/>
      <w:r w:rsidRPr="000E334A">
        <w:rPr>
          <w:rFonts w:ascii="Times New Roman" w:hAnsi="Times New Roman" w:cs="Times New Roman"/>
        </w:rPr>
        <w:t>синкинезии</w:t>
      </w:r>
      <w:proofErr w:type="spellEnd"/>
      <w:r w:rsidRPr="000E334A">
        <w:rPr>
          <w:rFonts w:ascii="Times New Roman" w:hAnsi="Times New Roman" w:cs="Times New Roman"/>
        </w:rPr>
        <w:t xml:space="preserve"> не </w:t>
      </w:r>
      <w:proofErr w:type="spellStart"/>
      <w:r w:rsidRPr="000E334A">
        <w:rPr>
          <w:rFonts w:ascii="Times New Roman" w:hAnsi="Times New Roman" w:cs="Times New Roman"/>
        </w:rPr>
        <w:t>растормозятся</w:t>
      </w:r>
      <w:proofErr w:type="spellEnd"/>
      <w:r w:rsidRPr="000E334A">
        <w:rPr>
          <w:rFonts w:ascii="Times New Roman" w:hAnsi="Times New Roman" w:cs="Times New Roman"/>
        </w:rPr>
        <w:t xml:space="preserve">, то ребенок будет одновременно писать и хаотически двигать языком, что отвлечет внимание и будет неэффективно. Чтобы компенсировать такие архаичные механизмы, нужна опять дополнительная энергия.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- Это вопросы личной зрелости. И здесь получается парадокс. Если такой </w:t>
      </w:r>
      <w:proofErr w:type="spellStart"/>
      <w:r w:rsidRPr="000E334A">
        <w:rPr>
          <w:rFonts w:ascii="Times New Roman" w:hAnsi="Times New Roman" w:cs="Times New Roman"/>
        </w:rPr>
        <w:t>дефицитарный</w:t>
      </w:r>
      <w:proofErr w:type="spellEnd"/>
      <w:r w:rsidRPr="000E334A">
        <w:rPr>
          <w:rFonts w:ascii="Times New Roman" w:hAnsi="Times New Roman" w:cs="Times New Roman"/>
        </w:rPr>
        <w:t xml:space="preserve"> ребенок личностно зрел. И он заставляет себя ради родителей и учителя сидеть, сложа руки и внимательно смотреть на учителя, пытаться следить за ходом дела и не давать себе дергаться и выкрикивать, то у него возникают различные расстройства, которые связаны с соматической сферой (чаще болеет, возникают аллергии). То есть в каждом болезненном проявлении часто симптомов компенсации больше, чем первоначальной недостаточности.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Причины возникновения органических нарушений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Обычно осложнения в развитии ребенка подразделяют по времени возникновения вредных факторов, влекущих за собой нарушения, и классифицируют как </w:t>
      </w:r>
      <w:proofErr w:type="spellStart"/>
      <w:r w:rsidRPr="000E334A">
        <w:rPr>
          <w:rFonts w:ascii="Times New Roman" w:hAnsi="Times New Roman" w:cs="Times New Roman"/>
        </w:rPr>
        <w:t>пренатальные</w:t>
      </w:r>
      <w:proofErr w:type="spellEnd"/>
      <w:r w:rsidRPr="000E334A">
        <w:rPr>
          <w:rFonts w:ascii="Times New Roman" w:hAnsi="Times New Roman" w:cs="Times New Roman"/>
        </w:rPr>
        <w:t xml:space="preserve"> (внутриутробные), </w:t>
      </w:r>
      <w:proofErr w:type="spellStart"/>
      <w:r w:rsidRPr="000E334A">
        <w:rPr>
          <w:rFonts w:ascii="Times New Roman" w:hAnsi="Times New Roman" w:cs="Times New Roman"/>
        </w:rPr>
        <w:t>натальные</w:t>
      </w:r>
      <w:proofErr w:type="spellEnd"/>
      <w:r w:rsidRPr="000E334A">
        <w:rPr>
          <w:rFonts w:ascii="Times New Roman" w:hAnsi="Times New Roman" w:cs="Times New Roman"/>
        </w:rPr>
        <w:t xml:space="preserve"> (повреждения в процессе родов) и постнатальные (осложнения первых лет жизни ребенка) патологии. Вредных факторов много: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Общее ухудшение экологической ситуации.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Инфекции матери во время беременности и действие лекарств в этот период.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Пищевые отравления будущей матери. Принятие ею алкоголя, наркотиков, курение, травмы, ушибы в области живота.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Иммунологическая несовместимость (по резус-фактору).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Угрозы выкидыша.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Хронические заболевания матери.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Преждевременные, скоротечные или затяжные роды, стимуляция родовой деятельности, отравление наркозом, кесарево сечение.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Родовые осложнения (неправильное </w:t>
      </w:r>
      <w:proofErr w:type="spellStart"/>
      <w:r w:rsidRPr="000E334A">
        <w:rPr>
          <w:rFonts w:ascii="Times New Roman" w:hAnsi="Times New Roman" w:cs="Times New Roman"/>
        </w:rPr>
        <w:t>предлежание</w:t>
      </w:r>
      <w:proofErr w:type="spellEnd"/>
      <w:r w:rsidRPr="000E334A">
        <w:rPr>
          <w:rFonts w:ascii="Times New Roman" w:hAnsi="Times New Roman" w:cs="Times New Roman"/>
        </w:rPr>
        <w:t xml:space="preserve"> плода, обвитие его пуповиной) ведут к травмам позвоночника плода, асфиксиям, внутренним мозговым кровоизлияниям.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Травмы позвоночника при современных технологиях кесарева сечения. Если их не убрать, то явления, осложняющие рост и развитие ребенка, сохраняются сколь угодно долго.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Позвоночник младенца может быть травмирован, когда его приучают сидеть до того, как он сам начинает садиться, когда ребенок еще мало ползал, и мышцы спины еще не окрепли. Также к этим травмам приводит ношение в «рюкзачке».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Любые заболевания младенцев с высокой температурой и приемом сильнодействующих лекарств.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Астма, пневмонии, сердечная недостаточность, диабет, заболевания почек могут выступать, как факторы, нарушающие нормальную работу мозга</w:t>
      </w:r>
      <w:proofErr w:type="gramStart"/>
      <w:r w:rsidRPr="000E334A">
        <w:rPr>
          <w:rFonts w:ascii="Times New Roman" w:hAnsi="Times New Roman" w:cs="Times New Roman"/>
        </w:rPr>
        <w:t>.(</w:t>
      </w:r>
      <w:proofErr w:type="spellStart"/>
      <w:proofErr w:type="gramEnd"/>
      <w:r w:rsidRPr="000E334A">
        <w:rPr>
          <w:rFonts w:ascii="Times New Roman" w:hAnsi="Times New Roman" w:cs="Times New Roman"/>
        </w:rPr>
        <w:t>Ясюкова</w:t>
      </w:r>
      <w:proofErr w:type="spellEnd"/>
      <w:r w:rsidRPr="000E334A">
        <w:rPr>
          <w:rFonts w:ascii="Times New Roman" w:hAnsi="Times New Roman" w:cs="Times New Roman"/>
        </w:rPr>
        <w:t xml:space="preserve"> Л.А.,2003 г.)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Эти минимальные деструкции и порождают то, что </w:t>
      </w:r>
      <w:proofErr w:type="spellStart"/>
      <w:r w:rsidRPr="000E334A">
        <w:rPr>
          <w:rFonts w:ascii="Times New Roman" w:hAnsi="Times New Roman" w:cs="Times New Roman"/>
        </w:rPr>
        <w:t>эволютивный</w:t>
      </w:r>
      <w:proofErr w:type="spellEnd"/>
      <w:r w:rsidRPr="000E334A">
        <w:rPr>
          <w:rFonts w:ascii="Times New Roman" w:hAnsi="Times New Roman" w:cs="Times New Roman"/>
        </w:rPr>
        <w:t xml:space="preserve"> генетически запрограммированный процесс созревания уже происходит с проблемами. Характерно, что для каждого этажа созревания мозга свой возраст. То есть мы не достроили первый этаж и перешли на второй, а энергетики не хватает. Связи не налажены. Закончили второй этаж, перешли на третий. Все силы уже там. А ниже не достроено все.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Годам к 13-15 морфологически процесс созревания уже закончен. Дальше идет развитие личности. И понятно, что эти дети, не соответствуя (по незрелости третьего блока – </w:t>
      </w:r>
      <w:proofErr w:type="spellStart"/>
      <w:r w:rsidRPr="000E334A">
        <w:rPr>
          <w:rFonts w:ascii="Times New Roman" w:hAnsi="Times New Roman" w:cs="Times New Roman"/>
        </w:rPr>
        <w:t>целеполагания</w:t>
      </w:r>
      <w:proofErr w:type="spellEnd"/>
      <w:r w:rsidRPr="000E334A">
        <w:rPr>
          <w:rFonts w:ascii="Times New Roman" w:hAnsi="Times New Roman" w:cs="Times New Roman"/>
        </w:rPr>
        <w:t xml:space="preserve"> и контроля) по своему поведению возрастным требованиям, очень трудны для окружающих. Здесь уже идут вторичные, третичные проблемы.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Педагоги говорят: «Один расторможенный ребенок – это проблема, два – это беда в классе». То есть, на остальных детей времени уже не хватает. Поскольку дети с СДВГ невнимательны, просто сделать им замечание недостаточно. Учитель вынужден повышать голос до тех пор, пока ребенок не обратит на него внимание. Потом ребенок приходит домой и жалуется, что учитель весь урок на него кричал, потому что только это он и запомнил. А все предыдущие обращения он не помнит. Значит, он либо </w:t>
      </w:r>
      <w:proofErr w:type="spellStart"/>
      <w:r w:rsidRPr="000E334A">
        <w:rPr>
          <w:rFonts w:ascii="Times New Roman" w:hAnsi="Times New Roman" w:cs="Times New Roman"/>
        </w:rPr>
        <w:t>невротизируется</w:t>
      </w:r>
      <w:proofErr w:type="spellEnd"/>
      <w:r w:rsidRPr="000E334A">
        <w:rPr>
          <w:rFonts w:ascii="Times New Roman" w:hAnsi="Times New Roman" w:cs="Times New Roman"/>
        </w:rPr>
        <w:t xml:space="preserve">, либо начинает мстить и защищаться теми формами поведения, которыми располагает.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Возникновение СДВГ из-за раннего повреждения ЦНС в период беременности и родов встречается в 84% случаев, генетические причины – 57%, негативные воздействия внутрисемейных факторов – 63%. (</w:t>
      </w:r>
      <w:proofErr w:type="spellStart"/>
      <w:r w:rsidRPr="000E334A">
        <w:rPr>
          <w:rFonts w:ascii="Times New Roman" w:hAnsi="Times New Roman" w:cs="Times New Roman"/>
        </w:rPr>
        <w:t>Заваденко</w:t>
      </w:r>
      <w:proofErr w:type="spellEnd"/>
      <w:r w:rsidRPr="000E334A">
        <w:rPr>
          <w:rFonts w:ascii="Times New Roman" w:hAnsi="Times New Roman" w:cs="Times New Roman"/>
        </w:rPr>
        <w:t xml:space="preserve"> Н.Н.) В семье дети неосознанно начинают копировать в поведении своих собственных родителей. Хорошо, если модели воспитания родителей были схожи. Если нет, то возникают патологические формы воспитания, которые сказываются не только на психологии ребенка, но и его психофизиологии. Так происходит в развитии </w:t>
      </w:r>
      <w:proofErr w:type="gramStart"/>
      <w:r w:rsidRPr="000E334A">
        <w:rPr>
          <w:rFonts w:ascii="Times New Roman" w:hAnsi="Times New Roman" w:cs="Times New Roman"/>
        </w:rPr>
        <w:t>приобретенной</w:t>
      </w:r>
      <w:proofErr w:type="gramEnd"/>
      <w:r w:rsidRPr="000E334A">
        <w:rPr>
          <w:rFonts w:ascii="Times New Roman" w:hAnsi="Times New Roman" w:cs="Times New Roman"/>
        </w:rPr>
        <w:t xml:space="preserve"> </w:t>
      </w:r>
      <w:proofErr w:type="spellStart"/>
      <w:r w:rsidRPr="000E334A">
        <w:rPr>
          <w:rFonts w:ascii="Times New Roman" w:hAnsi="Times New Roman" w:cs="Times New Roman"/>
        </w:rPr>
        <w:t>гиперактивности</w:t>
      </w:r>
      <w:proofErr w:type="spellEnd"/>
      <w:r w:rsidRPr="000E334A">
        <w:rPr>
          <w:rFonts w:ascii="Times New Roman" w:hAnsi="Times New Roman" w:cs="Times New Roman"/>
        </w:rPr>
        <w:t xml:space="preserve"> и наследственной. Хотя глубинные психологические причины возникновения очень похожи</w:t>
      </w:r>
      <w:proofErr w:type="gramStart"/>
      <w:r w:rsidRPr="000E334A">
        <w:rPr>
          <w:rFonts w:ascii="Times New Roman" w:hAnsi="Times New Roman" w:cs="Times New Roman"/>
        </w:rPr>
        <w:t>.(</w:t>
      </w:r>
      <w:proofErr w:type="spellStart"/>
      <w:proofErr w:type="gramEnd"/>
      <w:r w:rsidRPr="000E334A">
        <w:rPr>
          <w:rFonts w:ascii="Times New Roman" w:hAnsi="Times New Roman" w:cs="Times New Roman"/>
        </w:rPr>
        <w:t>Подхватилин</w:t>
      </w:r>
      <w:proofErr w:type="spellEnd"/>
      <w:r w:rsidRPr="000E334A">
        <w:rPr>
          <w:rFonts w:ascii="Times New Roman" w:hAnsi="Times New Roman" w:cs="Times New Roman"/>
        </w:rPr>
        <w:t xml:space="preserve"> Н.В.,2004)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>Методы лечения СДВГ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В настоящий момент есть несколько подходов к методам лечения СДВГ (Шевченко Ю.С., 2002г.):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  <w:b/>
        </w:rPr>
        <w:t>Первый подход,</w:t>
      </w:r>
      <w:r w:rsidRPr="000E334A">
        <w:rPr>
          <w:rFonts w:ascii="Times New Roman" w:hAnsi="Times New Roman" w:cs="Times New Roman"/>
        </w:rPr>
        <w:t xml:space="preserve"> распространенный за рубежом - это корковые стимуляторы (</w:t>
      </w:r>
      <w:proofErr w:type="spellStart"/>
      <w:r w:rsidRPr="000E334A">
        <w:rPr>
          <w:rFonts w:ascii="Times New Roman" w:hAnsi="Times New Roman" w:cs="Times New Roman"/>
        </w:rPr>
        <w:t>ноотропы</w:t>
      </w:r>
      <w:proofErr w:type="spellEnd"/>
      <w:r w:rsidRPr="000E334A">
        <w:rPr>
          <w:rFonts w:ascii="Times New Roman" w:hAnsi="Times New Roman" w:cs="Times New Roman"/>
        </w:rPr>
        <w:t xml:space="preserve">), вещества, улучшающие работу мозга, обмен, энергетику, увеличивающие тонус коры. Также назначаются препараты, состоящие из аминокислот, которые улучшают обмен веществ мозга. </w:t>
      </w:r>
      <w:r w:rsidRPr="000E334A">
        <w:rPr>
          <w:rFonts w:ascii="Times New Roman" w:hAnsi="Times New Roman" w:cs="Times New Roman"/>
        </w:rPr>
        <w:cr/>
      </w:r>
      <w:r w:rsidRPr="000E334A">
        <w:rPr>
          <w:rFonts w:ascii="Times New Roman" w:hAnsi="Times New Roman" w:cs="Times New Roman"/>
          <w:b/>
        </w:rPr>
        <w:t>Второй подход</w:t>
      </w:r>
      <w:r w:rsidRPr="000E334A">
        <w:rPr>
          <w:rFonts w:ascii="Times New Roman" w:hAnsi="Times New Roman" w:cs="Times New Roman"/>
        </w:rPr>
        <w:t xml:space="preserve"> – нейропсихологический. Когда с помощью различных упражнений мы возвращаемся на предыдущие этапы онтогенеза и заново </w:t>
      </w:r>
      <w:proofErr w:type="spellStart"/>
      <w:r w:rsidRPr="000E334A">
        <w:rPr>
          <w:rFonts w:ascii="Times New Roman" w:hAnsi="Times New Roman" w:cs="Times New Roman"/>
        </w:rPr>
        <w:t>простраиваем</w:t>
      </w:r>
      <w:proofErr w:type="spellEnd"/>
      <w:r w:rsidRPr="000E334A">
        <w:rPr>
          <w:rFonts w:ascii="Times New Roman" w:hAnsi="Times New Roman" w:cs="Times New Roman"/>
        </w:rPr>
        <w:t xml:space="preserve"> те функции, которые сформировались архаично неправильно и уже закрепились. Для этого их нужно, как любой другой неэффективный патологический навык, целенаправленно раскрыть, растормозить, разрушить и создать новый навык, который более соответствует эффективной работе. И это осуществляется на всех трех этажах мыслительной деятельности. Это трудоемкая многомесячная работа. Ребенок вынашивается 9 месяцев. И нейропсихологическая коррекция рассчитана на этот срок. И тогда мозг начинает работать более эффективно, с меньшими энергетическими затратами. Старые архаичные связи, отношения между полушариями нормализуются. Энергетика, управление, активное внимание </w:t>
      </w:r>
      <w:proofErr w:type="spellStart"/>
      <w:r w:rsidRPr="000E334A">
        <w:rPr>
          <w:rFonts w:ascii="Times New Roman" w:hAnsi="Times New Roman" w:cs="Times New Roman"/>
        </w:rPr>
        <w:t>простраиваются</w:t>
      </w:r>
      <w:proofErr w:type="spellEnd"/>
      <w:r w:rsidRPr="000E334A">
        <w:rPr>
          <w:rFonts w:ascii="Times New Roman" w:hAnsi="Times New Roman" w:cs="Times New Roman"/>
        </w:rPr>
        <w:t xml:space="preserve">. </w:t>
      </w:r>
    </w:p>
    <w:p w:rsid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  <w:b/>
        </w:rPr>
        <w:t>Третий подход</w:t>
      </w:r>
      <w:r w:rsidRPr="000E334A">
        <w:rPr>
          <w:rFonts w:ascii="Times New Roman" w:hAnsi="Times New Roman" w:cs="Times New Roman"/>
        </w:rPr>
        <w:t xml:space="preserve"> – </w:t>
      </w:r>
      <w:proofErr w:type="spellStart"/>
      <w:r w:rsidRPr="000E334A">
        <w:rPr>
          <w:rFonts w:ascii="Times New Roman" w:hAnsi="Times New Roman" w:cs="Times New Roman"/>
        </w:rPr>
        <w:t>синдромальный</w:t>
      </w:r>
      <w:proofErr w:type="spellEnd"/>
      <w:r w:rsidRPr="000E334A">
        <w:rPr>
          <w:rFonts w:ascii="Times New Roman" w:hAnsi="Times New Roman" w:cs="Times New Roman"/>
        </w:rPr>
        <w:t xml:space="preserve">. Представим, что зрелый личностно ребенок хочет вести себя в соответствии с нормами, хочет учиться, воспринимать знания. Его родители хорошо воспитали. Он должен сидеть спокойно на уроке. Должен быть внимательным и слушать, контролировать себя. Три трудные задачи одновременно. Ни один взрослый человек три работы, трудные для него, не в состоянии выполнить. Поэтому </w:t>
      </w:r>
      <w:proofErr w:type="spellStart"/>
      <w:r w:rsidRPr="000E334A">
        <w:rPr>
          <w:rFonts w:ascii="Times New Roman" w:hAnsi="Times New Roman" w:cs="Times New Roman"/>
        </w:rPr>
        <w:t>синдромальная</w:t>
      </w:r>
      <w:proofErr w:type="spellEnd"/>
      <w:r w:rsidRPr="000E334A">
        <w:rPr>
          <w:rFonts w:ascii="Times New Roman" w:hAnsi="Times New Roman" w:cs="Times New Roman"/>
        </w:rPr>
        <w:t xml:space="preserve"> работа заключается в том, что ребенку дается интересная деятельность (произвольная). Но в этой деятельности идет </w:t>
      </w:r>
      <w:proofErr w:type="spellStart"/>
      <w:r w:rsidRPr="000E334A">
        <w:rPr>
          <w:rFonts w:ascii="Times New Roman" w:hAnsi="Times New Roman" w:cs="Times New Roman"/>
        </w:rPr>
        <w:t>постпроизвольное</w:t>
      </w:r>
      <w:proofErr w:type="spellEnd"/>
      <w:r w:rsidRPr="000E334A">
        <w:rPr>
          <w:rFonts w:ascii="Times New Roman" w:hAnsi="Times New Roman" w:cs="Times New Roman"/>
        </w:rPr>
        <w:t xml:space="preserve"> внимание (когда мы чем-то заинтересовались и вникли, мы уже напрягаемся без дополнительных затрат). Поэтому, когда говорят, что дети с СДВГ в состоянии просидеть за компьютером очень долго, то это совсем другое внимание.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Существуют подвижные игры, которые требуют только напряжения внимания. Ребенок движется по условиям игры, он может быть взрывчат, импульсивен. Это может </w:t>
      </w:r>
      <w:proofErr w:type="gramStart"/>
      <w:r w:rsidRPr="000E334A">
        <w:rPr>
          <w:rFonts w:ascii="Times New Roman" w:hAnsi="Times New Roman" w:cs="Times New Roman"/>
        </w:rPr>
        <w:t>помогать ему выигрывать</w:t>
      </w:r>
      <w:proofErr w:type="gramEnd"/>
      <w:r w:rsidRPr="000E334A">
        <w:rPr>
          <w:rFonts w:ascii="Times New Roman" w:hAnsi="Times New Roman" w:cs="Times New Roman"/>
        </w:rPr>
        <w:t xml:space="preserve">. Но игра рассчитана на внимание. Тренируется эта функция. Затем тренируется функция сдержанности. При этом он может отвлекаться. Каждая задача решается по мере поступления. Так улучшается каждая функция по отдельности.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proofErr w:type="gramStart"/>
      <w:r w:rsidRPr="000E334A">
        <w:rPr>
          <w:rFonts w:ascii="Times New Roman" w:hAnsi="Times New Roman" w:cs="Times New Roman"/>
        </w:rPr>
        <w:t>Но</w:t>
      </w:r>
      <w:proofErr w:type="gramEnd"/>
      <w:r w:rsidRPr="000E334A">
        <w:rPr>
          <w:rFonts w:ascii="Times New Roman" w:hAnsi="Times New Roman" w:cs="Times New Roman"/>
        </w:rPr>
        <w:t xml:space="preserve"> ни одно лекарство не учит, как себя вести, поэтому добавляются еще два направления: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proofErr w:type="spellStart"/>
      <w:r w:rsidRPr="000E334A">
        <w:rPr>
          <w:rFonts w:ascii="Times New Roman" w:hAnsi="Times New Roman" w:cs="Times New Roman"/>
        </w:rPr>
        <w:t>Бихевиоральная</w:t>
      </w:r>
      <w:proofErr w:type="spellEnd"/>
      <w:r w:rsidRPr="000E334A">
        <w:rPr>
          <w:rFonts w:ascii="Times New Roman" w:hAnsi="Times New Roman" w:cs="Times New Roman"/>
        </w:rPr>
        <w:t xml:space="preserve"> или поведенческая психотерапия акцентируется на тех или иных поведенческих шаблонах, либо формируя, либо гася их с помощью поощрения, наказания, принуждения и </w:t>
      </w:r>
      <w:proofErr w:type="spellStart"/>
      <w:r w:rsidRPr="000E334A">
        <w:rPr>
          <w:rFonts w:ascii="Times New Roman" w:hAnsi="Times New Roman" w:cs="Times New Roman"/>
        </w:rPr>
        <w:t>вдохновления</w:t>
      </w:r>
      <w:proofErr w:type="spellEnd"/>
      <w:r w:rsidRPr="000E334A">
        <w:rPr>
          <w:rFonts w:ascii="Times New Roman" w:hAnsi="Times New Roman" w:cs="Times New Roman"/>
        </w:rPr>
        <w:t xml:space="preserve">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Работа над личностью. Семейная психотерапия, которая формирует личность и которая определяет, куда направить эти качества (расторможенность, агрессивность, повышенную активность).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Весь этот комплекс методов </w:t>
      </w:r>
      <w:proofErr w:type="spellStart"/>
      <w:r w:rsidRPr="000E334A">
        <w:rPr>
          <w:rFonts w:ascii="Times New Roman" w:hAnsi="Times New Roman" w:cs="Times New Roman"/>
        </w:rPr>
        <w:t>психокоррекции</w:t>
      </w:r>
      <w:proofErr w:type="spellEnd"/>
      <w:r w:rsidRPr="000E334A">
        <w:rPr>
          <w:rFonts w:ascii="Times New Roman" w:hAnsi="Times New Roman" w:cs="Times New Roman"/>
        </w:rPr>
        <w:t xml:space="preserve"> и медикаментозного лечения при своевременной диагностике поможет </w:t>
      </w:r>
      <w:proofErr w:type="spellStart"/>
      <w:r w:rsidRPr="000E334A">
        <w:rPr>
          <w:rFonts w:ascii="Times New Roman" w:hAnsi="Times New Roman" w:cs="Times New Roman"/>
        </w:rPr>
        <w:t>гиперактивным</w:t>
      </w:r>
      <w:proofErr w:type="spellEnd"/>
      <w:r w:rsidRPr="000E334A">
        <w:rPr>
          <w:rFonts w:ascii="Times New Roman" w:hAnsi="Times New Roman" w:cs="Times New Roman"/>
        </w:rPr>
        <w:t xml:space="preserve"> детям вовремя скомпенсировать нарушения и полноценно реализоваться в жизни.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Сама по себе минимально-мозговая дисфункция (ММД) не является препятствием к обучению в общеобразовательной школе и в гимназии, а впоследствии и в Вузе. Но должен быть соблюден определенный режим труда и отдыха. Если причина, вызвавшая отклонение, перестает действовать, то растущий мозг сам в состоянии постепенно выйти на нормальный уровень функционирования. Но надо не перегружать детей до хронического переутомления. </w:t>
      </w:r>
    </w:p>
    <w:p w:rsidR="00B13C9D" w:rsidRPr="000E334A" w:rsidRDefault="00B13C9D" w:rsidP="000E334A">
      <w:pPr>
        <w:spacing w:after="0"/>
        <w:rPr>
          <w:rFonts w:ascii="Times New Roman" w:hAnsi="Times New Roman" w:cs="Times New Roman"/>
        </w:rPr>
      </w:pPr>
      <w:r w:rsidRPr="000E334A">
        <w:rPr>
          <w:rFonts w:ascii="Times New Roman" w:hAnsi="Times New Roman" w:cs="Times New Roman"/>
        </w:rPr>
        <w:t xml:space="preserve">При нормальном образе жизни у детей с ММД к 5-6 классу работа мозга полностью нормализуется. Иногда в старших классах при перегрузке опять появляются отдельные симптомы ММД, но при восстановлении здоровья и нормального образа жизни исчезают сами. </w:t>
      </w:r>
    </w:p>
    <w:p w:rsidR="008910AF" w:rsidRDefault="008910AF" w:rsidP="000E334A">
      <w:pPr>
        <w:spacing w:after="0"/>
        <w:jc w:val="right"/>
        <w:rPr>
          <w:rFonts w:ascii="Times New Roman" w:hAnsi="Times New Roman" w:cs="Times New Roman"/>
        </w:rPr>
      </w:pPr>
    </w:p>
    <w:p w:rsidR="000E334A" w:rsidRDefault="000E334A" w:rsidP="000E33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0E334A" w:rsidRDefault="000E334A" w:rsidP="000E33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врач-психиатр</w:t>
      </w:r>
    </w:p>
    <w:p w:rsidR="000E334A" w:rsidRDefault="000E334A" w:rsidP="000E33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Н.П.Щипунова</w:t>
      </w:r>
    </w:p>
    <w:p w:rsidR="000E334A" w:rsidRPr="000E334A" w:rsidRDefault="000E334A" w:rsidP="000E334A">
      <w:pPr>
        <w:spacing w:after="0"/>
        <w:jc w:val="right"/>
        <w:rPr>
          <w:rFonts w:ascii="Times New Roman" w:hAnsi="Times New Roman" w:cs="Times New Roman"/>
        </w:rPr>
      </w:pPr>
    </w:p>
    <w:sectPr w:rsidR="000E334A" w:rsidRPr="000E334A" w:rsidSect="0089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3C9D"/>
    <w:rsid w:val="000E334A"/>
    <w:rsid w:val="0055065A"/>
    <w:rsid w:val="008910AF"/>
    <w:rsid w:val="00B1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2655</Words>
  <Characters>15137</Characters>
  <Application>Microsoft Office Word</Application>
  <DocSecurity>0</DocSecurity>
  <Lines>126</Lines>
  <Paragraphs>35</Paragraphs>
  <ScaleCrop>false</ScaleCrop>
  <Company>Microsoft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2014-05-12T04:54:00Z</cp:lastPrinted>
  <dcterms:created xsi:type="dcterms:W3CDTF">2014-05-05T14:29:00Z</dcterms:created>
  <dcterms:modified xsi:type="dcterms:W3CDTF">2014-05-12T04:55:00Z</dcterms:modified>
</cp:coreProperties>
</file>